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666F5" w:rsidRPr="00224F33" w:rsidRDefault="00224F33">
      <w:pPr>
        <w:pStyle w:val="normal0"/>
        <w:rPr>
          <w:sz w:val="24"/>
          <w:szCs w:val="24"/>
        </w:rPr>
      </w:pPr>
      <w:proofErr w:type="spellStart"/>
      <w:r w:rsidRPr="00224F33">
        <w:rPr>
          <w:color w:val="222222"/>
          <w:sz w:val="24"/>
          <w:szCs w:val="24"/>
          <w:highlight w:val="white"/>
        </w:rPr>
        <w:t>Prodyne</w:t>
      </w:r>
      <w:proofErr w:type="spellEnd"/>
      <w:r w:rsidRPr="00224F33">
        <w:rPr>
          <w:color w:val="222222"/>
          <w:sz w:val="24"/>
          <w:szCs w:val="24"/>
          <w:highlight w:val="white"/>
        </w:rPr>
        <w:t xml:space="preserve"> Fruit Infused Flavor Pitcher</w:t>
      </w:r>
    </w:p>
    <w:p w:rsidR="00F666F5" w:rsidRPr="00224F33" w:rsidRDefault="00F666F5">
      <w:pPr>
        <w:pStyle w:val="normal0"/>
        <w:rPr>
          <w:sz w:val="24"/>
          <w:szCs w:val="24"/>
        </w:rPr>
      </w:pPr>
      <w:hyperlink r:id="rId4">
        <w:r w:rsidR="00224F33" w:rsidRPr="00224F33">
          <w:rPr>
            <w:color w:val="1155CC"/>
            <w:sz w:val="24"/>
            <w:szCs w:val="24"/>
            <w:highlight w:val="white"/>
            <w:u w:val="single"/>
          </w:rPr>
          <w:t>https://www.amazon.com/Prodyne-Fruit-Infusion-Flavor-Pitcher/dp/B0023UL86A</w:t>
        </w:r>
      </w:hyperlink>
    </w:p>
    <w:p w:rsidR="00F666F5" w:rsidRPr="00224F33" w:rsidRDefault="00F666F5">
      <w:pPr>
        <w:pStyle w:val="normal0"/>
        <w:rPr>
          <w:sz w:val="24"/>
          <w:szCs w:val="24"/>
        </w:rPr>
      </w:pPr>
    </w:p>
    <w:p w:rsidR="00F666F5" w:rsidRPr="00224F33" w:rsidRDefault="00224F33">
      <w:pPr>
        <w:pStyle w:val="normal0"/>
        <w:rPr>
          <w:sz w:val="24"/>
          <w:szCs w:val="24"/>
        </w:rPr>
      </w:pPr>
      <w:r w:rsidRPr="00224F33">
        <w:rPr>
          <w:color w:val="222222"/>
          <w:sz w:val="24"/>
          <w:szCs w:val="24"/>
          <w:highlight w:val="white"/>
        </w:rPr>
        <w:t>Infused water is one of the ways that you can get yourself past sugar addictions and off of sugar based drinks. You can use a variety of mixes, like the popular cinnamon and apple metabolism boosting mix. The different infusions can work to help give you a</w:t>
      </w:r>
      <w:r w:rsidRPr="00224F33">
        <w:rPr>
          <w:color w:val="222222"/>
          <w:sz w:val="24"/>
          <w:szCs w:val="24"/>
          <w:highlight w:val="white"/>
        </w:rPr>
        <w:t xml:space="preserve"> sugar tasting boost, energy, help with metabolism, and help with getting on track for your health goals. The issue that most people have is regarding the recipes online calling for mason jars to make the water. This means that straining out the infusion m</w:t>
      </w:r>
      <w:r w:rsidRPr="00224F33">
        <w:rPr>
          <w:color w:val="222222"/>
          <w:sz w:val="24"/>
          <w:szCs w:val="24"/>
          <w:highlight w:val="white"/>
        </w:rPr>
        <w:t xml:space="preserve">ix can be a bit difficult, especially if you do not like pulp in your water. </w:t>
      </w:r>
    </w:p>
    <w:p w:rsidR="00F666F5" w:rsidRPr="00224F33" w:rsidRDefault="00F666F5">
      <w:pPr>
        <w:pStyle w:val="normal0"/>
        <w:rPr>
          <w:sz w:val="24"/>
          <w:szCs w:val="24"/>
        </w:rPr>
      </w:pPr>
    </w:p>
    <w:p w:rsidR="00F666F5" w:rsidRPr="00224F33" w:rsidRDefault="00224F33">
      <w:pPr>
        <w:pStyle w:val="normal0"/>
        <w:rPr>
          <w:sz w:val="24"/>
          <w:szCs w:val="24"/>
        </w:rPr>
      </w:pPr>
      <w:r w:rsidRPr="00224F33">
        <w:rPr>
          <w:color w:val="222222"/>
          <w:sz w:val="24"/>
          <w:szCs w:val="24"/>
          <w:highlight w:val="white"/>
        </w:rPr>
        <w:t xml:space="preserve">This issue can be even greater when you are making large amounts of water infusions for the day. Fortunately, the </w:t>
      </w:r>
      <w:proofErr w:type="spellStart"/>
      <w:r w:rsidRPr="00224F33">
        <w:rPr>
          <w:color w:val="222222"/>
          <w:sz w:val="24"/>
          <w:szCs w:val="24"/>
          <w:highlight w:val="white"/>
        </w:rPr>
        <w:t>Prodyne</w:t>
      </w:r>
      <w:proofErr w:type="spellEnd"/>
      <w:r w:rsidRPr="00224F33">
        <w:rPr>
          <w:color w:val="222222"/>
          <w:sz w:val="24"/>
          <w:szCs w:val="24"/>
          <w:highlight w:val="white"/>
        </w:rPr>
        <w:t xml:space="preserve"> Fruit Infused Flavor Pitcher works to help with this is</w:t>
      </w:r>
      <w:r w:rsidRPr="00224F33">
        <w:rPr>
          <w:color w:val="222222"/>
          <w:sz w:val="24"/>
          <w:szCs w:val="24"/>
          <w:highlight w:val="white"/>
        </w:rPr>
        <w:t>sue. The basic concept of the pitcher is found in the middle infusion insert tube. This tube holds fruits and other infusion ingredients. You can easily fill the tube, lock it into place, and ingredients infuse the water slowly overnight or through the day</w:t>
      </w:r>
      <w:r w:rsidRPr="00224F33">
        <w:rPr>
          <w:color w:val="222222"/>
          <w:sz w:val="24"/>
          <w:szCs w:val="24"/>
          <w:highlight w:val="white"/>
        </w:rPr>
        <w:t>. When you are done, you don't have to worry about straining the water. The filter tube does that for you. Just pour the water into your glass and the fruit stays in the tube. When you are done, you dump out the tube, rinse it, and start over.</w:t>
      </w:r>
    </w:p>
    <w:p w:rsidR="00F666F5" w:rsidRPr="00224F33" w:rsidRDefault="00F666F5">
      <w:pPr>
        <w:pStyle w:val="normal0"/>
        <w:rPr>
          <w:sz w:val="24"/>
          <w:szCs w:val="24"/>
        </w:rPr>
      </w:pPr>
    </w:p>
    <w:p w:rsidR="00F666F5" w:rsidRPr="00224F33" w:rsidRDefault="00224F33">
      <w:pPr>
        <w:pStyle w:val="normal0"/>
        <w:rPr>
          <w:sz w:val="24"/>
          <w:szCs w:val="24"/>
        </w:rPr>
      </w:pPr>
      <w:r w:rsidRPr="00224F33">
        <w:rPr>
          <w:color w:val="222222"/>
          <w:sz w:val="24"/>
          <w:szCs w:val="24"/>
          <w:highlight w:val="white"/>
        </w:rPr>
        <w:t>The pitcher</w:t>
      </w:r>
      <w:r w:rsidRPr="00224F33">
        <w:rPr>
          <w:color w:val="222222"/>
          <w:sz w:val="24"/>
          <w:szCs w:val="24"/>
          <w:highlight w:val="white"/>
        </w:rPr>
        <w:t xml:space="preserve"> uses a BPA free plastic that will not leech into your water or infusions. The clear acrylic makes it easy to see what infusion is being used, how much water is left, and can make an attractive view if you are serving the infused water to guests. The infus</w:t>
      </w:r>
      <w:r w:rsidRPr="00224F33">
        <w:rPr>
          <w:color w:val="222222"/>
          <w:sz w:val="24"/>
          <w:szCs w:val="24"/>
          <w:highlight w:val="white"/>
        </w:rPr>
        <w:t xml:space="preserve">ion tube is made of the same clear acrylic as the pitcher and is also BPA free. </w:t>
      </w:r>
    </w:p>
    <w:p w:rsidR="00F666F5" w:rsidRPr="00224F33" w:rsidRDefault="00F666F5">
      <w:pPr>
        <w:pStyle w:val="normal0"/>
        <w:rPr>
          <w:sz w:val="24"/>
          <w:szCs w:val="24"/>
        </w:rPr>
      </w:pPr>
    </w:p>
    <w:p w:rsidR="00F666F5" w:rsidRPr="00224F33" w:rsidRDefault="00224F33">
      <w:pPr>
        <w:pStyle w:val="normal0"/>
        <w:rPr>
          <w:sz w:val="24"/>
          <w:szCs w:val="24"/>
        </w:rPr>
      </w:pPr>
      <w:r w:rsidRPr="00224F33">
        <w:rPr>
          <w:color w:val="222222"/>
          <w:sz w:val="24"/>
          <w:szCs w:val="24"/>
          <w:highlight w:val="white"/>
        </w:rPr>
        <w:t>The pitcher holds 93 ounces of fluid and the tube can hold up to two apples, two or more small cinnamon sticks, and other fruits. The handle on the pitcher allows for an easy</w:t>
      </w:r>
      <w:r w:rsidRPr="00224F33">
        <w:rPr>
          <w:color w:val="222222"/>
          <w:sz w:val="24"/>
          <w:szCs w:val="24"/>
          <w:highlight w:val="white"/>
        </w:rPr>
        <w:t xml:space="preserve"> grip, even on days that you may or may not be able to have a good grip. This makes it ideal for elderly that may also have issues with gripping the pitcher at times. The pitcher can easily fit into the refrigerator for overnight infusions. </w:t>
      </w:r>
    </w:p>
    <w:p w:rsidR="00F666F5" w:rsidRPr="00224F33" w:rsidRDefault="00F666F5">
      <w:pPr>
        <w:pStyle w:val="normal0"/>
        <w:rPr>
          <w:sz w:val="24"/>
          <w:szCs w:val="24"/>
        </w:rPr>
      </w:pPr>
    </w:p>
    <w:p w:rsidR="00F666F5" w:rsidRPr="00224F33" w:rsidRDefault="00224F33">
      <w:pPr>
        <w:pStyle w:val="normal0"/>
        <w:rPr>
          <w:sz w:val="24"/>
          <w:szCs w:val="24"/>
        </w:rPr>
      </w:pPr>
      <w:r w:rsidRPr="00224F33">
        <w:rPr>
          <w:color w:val="222222"/>
          <w:sz w:val="24"/>
          <w:szCs w:val="24"/>
          <w:highlight w:val="white"/>
        </w:rPr>
        <w:t xml:space="preserve">Overall, the </w:t>
      </w:r>
      <w:r w:rsidRPr="00224F33">
        <w:rPr>
          <w:color w:val="222222"/>
          <w:sz w:val="24"/>
          <w:szCs w:val="24"/>
          <w:highlight w:val="white"/>
        </w:rPr>
        <w:t>pitcher is a great step up from infusion bottles that may only hold half or less of the amount of the pitcher. It is also good for people that have decided they will be drinking more infused water throughout the day and need a pitcher that does both the in</w:t>
      </w:r>
      <w:r w:rsidRPr="00224F33">
        <w:rPr>
          <w:color w:val="222222"/>
          <w:sz w:val="24"/>
          <w:szCs w:val="24"/>
          <w:highlight w:val="white"/>
        </w:rPr>
        <w:t xml:space="preserve">fusion and works practically as a water pitcher. </w:t>
      </w:r>
    </w:p>
    <w:p w:rsidR="00F666F5" w:rsidRPr="00224F33" w:rsidRDefault="00F666F5">
      <w:pPr>
        <w:pStyle w:val="normal0"/>
        <w:rPr>
          <w:sz w:val="24"/>
          <w:szCs w:val="24"/>
        </w:rPr>
      </w:pPr>
    </w:p>
    <w:p w:rsidR="00F666F5" w:rsidRPr="00224F33" w:rsidRDefault="00F666F5">
      <w:pPr>
        <w:pStyle w:val="normal0"/>
        <w:rPr>
          <w:sz w:val="24"/>
          <w:szCs w:val="24"/>
        </w:rPr>
      </w:pPr>
    </w:p>
    <w:sectPr w:rsidR="00F666F5" w:rsidRPr="00224F33" w:rsidSect="00F666F5">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F666F5"/>
    <w:rsid w:val="00224F33"/>
    <w:rsid w:val="00F666F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F666F5"/>
    <w:pPr>
      <w:keepNext/>
      <w:keepLines/>
      <w:spacing w:before="400" w:after="120"/>
      <w:contextualSpacing/>
      <w:outlineLvl w:val="0"/>
    </w:pPr>
    <w:rPr>
      <w:sz w:val="40"/>
      <w:szCs w:val="40"/>
    </w:rPr>
  </w:style>
  <w:style w:type="paragraph" w:styleId="Heading2">
    <w:name w:val="heading 2"/>
    <w:basedOn w:val="normal0"/>
    <w:next w:val="normal0"/>
    <w:rsid w:val="00F666F5"/>
    <w:pPr>
      <w:keepNext/>
      <w:keepLines/>
      <w:spacing w:before="360" w:after="120"/>
      <w:contextualSpacing/>
      <w:outlineLvl w:val="1"/>
    </w:pPr>
    <w:rPr>
      <w:sz w:val="32"/>
      <w:szCs w:val="32"/>
    </w:rPr>
  </w:style>
  <w:style w:type="paragraph" w:styleId="Heading3">
    <w:name w:val="heading 3"/>
    <w:basedOn w:val="normal0"/>
    <w:next w:val="normal0"/>
    <w:rsid w:val="00F666F5"/>
    <w:pPr>
      <w:keepNext/>
      <w:keepLines/>
      <w:spacing w:before="320" w:after="80"/>
      <w:contextualSpacing/>
      <w:outlineLvl w:val="2"/>
    </w:pPr>
    <w:rPr>
      <w:color w:val="434343"/>
      <w:sz w:val="28"/>
      <w:szCs w:val="28"/>
    </w:rPr>
  </w:style>
  <w:style w:type="paragraph" w:styleId="Heading4">
    <w:name w:val="heading 4"/>
    <w:basedOn w:val="normal0"/>
    <w:next w:val="normal0"/>
    <w:rsid w:val="00F666F5"/>
    <w:pPr>
      <w:keepNext/>
      <w:keepLines/>
      <w:spacing w:before="280" w:after="80"/>
      <w:contextualSpacing/>
      <w:outlineLvl w:val="3"/>
    </w:pPr>
    <w:rPr>
      <w:color w:val="666666"/>
      <w:sz w:val="24"/>
      <w:szCs w:val="24"/>
    </w:rPr>
  </w:style>
  <w:style w:type="paragraph" w:styleId="Heading5">
    <w:name w:val="heading 5"/>
    <w:basedOn w:val="normal0"/>
    <w:next w:val="normal0"/>
    <w:rsid w:val="00F666F5"/>
    <w:pPr>
      <w:keepNext/>
      <w:keepLines/>
      <w:spacing w:before="240" w:after="80"/>
      <w:contextualSpacing/>
      <w:outlineLvl w:val="4"/>
    </w:pPr>
    <w:rPr>
      <w:color w:val="666666"/>
    </w:rPr>
  </w:style>
  <w:style w:type="paragraph" w:styleId="Heading6">
    <w:name w:val="heading 6"/>
    <w:basedOn w:val="normal0"/>
    <w:next w:val="normal0"/>
    <w:rsid w:val="00F666F5"/>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F666F5"/>
  </w:style>
  <w:style w:type="paragraph" w:styleId="Title">
    <w:name w:val="Title"/>
    <w:basedOn w:val="normal0"/>
    <w:next w:val="normal0"/>
    <w:rsid w:val="00F666F5"/>
    <w:pPr>
      <w:keepNext/>
      <w:keepLines/>
      <w:spacing w:after="60"/>
      <w:contextualSpacing/>
    </w:pPr>
    <w:rPr>
      <w:sz w:val="52"/>
      <w:szCs w:val="52"/>
    </w:rPr>
  </w:style>
  <w:style w:type="paragraph" w:styleId="Subtitle">
    <w:name w:val="Subtitle"/>
    <w:basedOn w:val="normal0"/>
    <w:next w:val="normal0"/>
    <w:rsid w:val="00F666F5"/>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amazon.com/Prodyne-Fruit-Infusion-Flavor-Pitcher/dp/B0023UL86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382</Words>
  <Characters>2179</Characters>
  <Application>Microsoft Office Word</Application>
  <DocSecurity>0</DocSecurity>
  <Lines>18</Lines>
  <Paragraphs>5</Paragraphs>
  <ScaleCrop>false</ScaleCrop>
  <Company>Toshiba</Company>
  <LinksUpToDate>false</LinksUpToDate>
  <CharactersWithSpaces>2556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2017-01-14T17:00:00Z</dcterms:created>
  <dcterms:modified xsi:type="dcterms:W3CDTF">2017-01-14T17:07:00Z</dcterms:modified>
</cp:coreProperties>
</file>